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1F" w:rsidRDefault="00F7771F">
      <w:pPr>
        <w:pStyle w:val="ConsPlusNormal"/>
        <w:outlineLvl w:val="0"/>
      </w:pPr>
    </w:p>
    <w:p w:rsidR="00F7771F" w:rsidRDefault="00F7771F">
      <w:pPr>
        <w:pStyle w:val="ConsPlusTitle"/>
        <w:jc w:val="center"/>
        <w:outlineLvl w:val="0"/>
      </w:pPr>
      <w:r>
        <w:t>ДЕПАРТАМЕНТ ОБРАЗОВАНИЯ КИРОВСКОЙ ОБЛАСТИ</w:t>
      </w:r>
    </w:p>
    <w:p w:rsidR="00F7771F" w:rsidRDefault="00F7771F">
      <w:pPr>
        <w:pStyle w:val="ConsPlusTitle"/>
        <w:jc w:val="center"/>
      </w:pPr>
    </w:p>
    <w:p w:rsidR="00F7771F" w:rsidRDefault="00F7771F">
      <w:pPr>
        <w:pStyle w:val="ConsPlusTitle"/>
        <w:jc w:val="center"/>
      </w:pPr>
      <w:r>
        <w:t>ПРИКАЗ</w:t>
      </w:r>
    </w:p>
    <w:p w:rsidR="00F7771F" w:rsidRDefault="00F7771F">
      <w:pPr>
        <w:pStyle w:val="ConsPlusTitle"/>
        <w:jc w:val="center"/>
      </w:pPr>
      <w:r>
        <w:t>от 14 января 2014 г. N 5-30</w:t>
      </w:r>
    </w:p>
    <w:p w:rsidR="00F7771F" w:rsidRDefault="00F7771F">
      <w:pPr>
        <w:pStyle w:val="ConsPlusTitle"/>
        <w:jc w:val="center"/>
      </w:pPr>
    </w:p>
    <w:p w:rsidR="00F7771F" w:rsidRDefault="00F7771F">
      <w:pPr>
        <w:pStyle w:val="ConsPlusTitle"/>
        <w:jc w:val="center"/>
      </w:pPr>
      <w:r>
        <w:t xml:space="preserve">ОБ УТВЕРЖДЕНИИ ПОРЯДКА ОБЕСПЕЧЕНИЯ </w:t>
      </w:r>
      <w:proofErr w:type="gramStart"/>
      <w:r>
        <w:t>БЕСПЛАТНЫМ</w:t>
      </w:r>
      <w:proofErr w:type="gramEnd"/>
      <w:r>
        <w:t xml:space="preserve"> ДВУХРАЗОВЫМ</w:t>
      </w:r>
    </w:p>
    <w:p w:rsidR="00F7771F" w:rsidRDefault="00F7771F">
      <w:pPr>
        <w:pStyle w:val="ConsPlusTitle"/>
        <w:jc w:val="center"/>
      </w:pPr>
      <w:r>
        <w:t>ПИТАНИЕМ ДЕТЕЙ С ОГРАНИЧЕННЫМИ ВОЗМОЖНОСТЯМИ ЗДОРОВЬЯ,</w:t>
      </w:r>
    </w:p>
    <w:p w:rsidR="00F7771F" w:rsidRDefault="00F7771F">
      <w:pPr>
        <w:pStyle w:val="ConsPlusTitle"/>
        <w:jc w:val="center"/>
      </w:pPr>
      <w:r>
        <w:t>ОБУЧАЮЩИХСЯ В ОБЛАСТНЫХ ГОСУДАРСТВЕННЫХ ОБЩЕОБРАЗОВАТЕЛЬНЫХ</w:t>
      </w:r>
    </w:p>
    <w:p w:rsidR="00F7771F" w:rsidRDefault="00F7771F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КИРОВСКОЙ ОБЛАСТИ</w:t>
      </w:r>
    </w:p>
    <w:p w:rsidR="00F7771F" w:rsidRDefault="00F7771F">
      <w:pPr>
        <w:pStyle w:val="ConsPlusNormal"/>
        <w:jc w:val="center"/>
      </w:pPr>
    </w:p>
    <w:p w:rsidR="00F7771F" w:rsidRDefault="00F7771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13</w:t>
        </w:r>
      </w:hyperlink>
      <w:r>
        <w:t xml:space="preserve"> Закона Кировской области от 14.10.2013 N 320-ЗО "Об образовании в Кировской области" и в целях оказания социальной поддержки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 приказываю:</w:t>
      </w:r>
    </w:p>
    <w:p w:rsidR="00F7771F" w:rsidRDefault="00F7771F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бесплатным двухразовым питанием детей с ограниченными возможностями здоровья, обучающихся в областных государственных общеобразовательных организациях Кировской области, согласно приложению.</w:t>
      </w:r>
    </w:p>
    <w:p w:rsidR="00F7771F" w:rsidRDefault="00F7771F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начальника отдела специального образования и социальной защиты детей и подростков Сысуеву И.В.</w:t>
      </w:r>
    </w:p>
    <w:p w:rsidR="00F7771F" w:rsidRDefault="00F7771F">
      <w:pPr>
        <w:pStyle w:val="ConsPlusNormal"/>
        <w:ind w:firstLine="540"/>
        <w:jc w:val="both"/>
      </w:pPr>
    </w:p>
    <w:p w:rsidR="00F7771F" w:rsidRDefault="00F7771F">
      <w:pPr>
        <w:pStyle w:val="ConsPlusNormal"/>
        <w:jc w:val="right"/>
      </w:pPr>
      <w:r>
        <w:t>Глава</w:t>
      </w:r>
    </w:p>
    <w:p w:rsidR="00F7771F" w:rsidRDefault="00F7771F">
      <w:pPr>
        <w:pStyle w:val="ConsPlusNormal"/>
        <w:jc w:val="right"/>
      </w:pPr>
      <w:r>
        <w:t>департамента образования</w:t>
      </w:r>
    </w:p>
    <w:p w:rsidR="00F7771F" w:rsidRDefault="00F7771F">
      <w:pPr>
        <w:pStyle w:val="ConsPlusNormal"/>
        <w:jc w:val="right"/>
      </w:pPr>
      <w:r>
        <w:t>Кировской области</w:t>
      </w:r>
    </w:p>
    <w:p w:rsidR="00F7771F" w:rsidRDefault="00F7771F">
      <w:pPr>
        <w:pStyle w:val="ConsPlusNormal"/>
        <w:jc w:val="right"/>
      </w:pPr>
      <w:r>
        <w:t>А.М.ЧУРИН</w:t>
      </w:r>
    </w:p>
    <w:p w:rsidR="00F7771F" w:rsidRDefault="00F7771F">
      <w:pPr>
        <w:pStyle w:val="ConsPlusNormal"/>
        <w:jc w:val="right"/>
      </w:pPr>
    </w:p>
    <w:p w:rsidR="00F7771F" w:rsidRDefault="00F7771F">
      <w:pPr>
        <w:pStyle w:val="ConsPlusNormal"/>
        <w:jc w:val="right"/>
      </w:pPr>
    </w:p>
    <w:p w:rsidR="00F7771F" w:rsidRDefault="00F7771F">
      <w:pPr>
        <w:pStyle w:val="ConsPlusNormal"/>
        <w:ind w:firstLine="540"/>
        <w:jc w:val="both"/>
      </w:pPr>
    </w:p>
    <w:p w:rsidR="00F7771F" w:rsidRDefault="00F7771F">
      <w:pPr>
        <w:pStyle w:val="ConsPlusNormal"/>
        <w:ind w:firstLine="540"/>
        <w:jc w:val="both"/>
      </w:pPr>
    </w:p>
    <w:p w:rsidR="00F7771F" w:rsidRDefault="00F7771F">
      <w:pPr>
        <w:pStyle w:val="ConsPlusNormal"/>
        <w:ind w:firstLine="540"/>
        <w:jc w:val="both"/>
      </w:pPr>
    </w:p>
    <w:p w:rsidR="00F7771F" w:rsidRDefault="00F7771F">
      <w:pPr>
        <w:pStyle w:val="ConsPlusNormal"/>
        <w:jc w:val="right"/>
        <w:outlineLvl w:val="0"/>
      </w:pPr>
      <w:r>
        <w:t>Приложение</w:t>
      </w:r>
    </w:p>
    <w:p w:rsidR="00F7771F" w:rsidRDefault="00F7771F">
      <w:pPr>
        <w:pStyle w:val="ConsPlusNormal"/>
        <w:ind w:firstLine="540"/>
        <w:jc w:val="both"/>
      </w:pPr>
    </w:p>
    <w:p w:rsidR="00F7771F" w:rsidRDefault="00F7771F">
      <w:pPr>
        <w:pStyle w:val="ConsPlusNormal"/>
        <w:jc w:val="right"/>
      </w:pPr>
      <w:r>
        <w:t>Утвержден</w:t>
      </w:r>
    </w:p>
    <w:p w:rsidR="00F7771F" w:rsidRDefault="00F7771F">
      <w:pPr>
        <w:pStyle w:val="ConsPlusNormal"/>
        <w:jc w:val="right"/>
      </w:pPr>
      <w:r>
        <w:t>приказом</w:t>
      </w:r>
    </w:p>
    <w:p w:rsidR="00F7771F" w:rsidRDefault="00F7771F">
      <w:pPr>
        <w:pStyle w:val="ConsPlusNormal"/>
        <w:jc w:val="right"/>
      </w:pPr>
      <w:r>
        <w:t>департамента образования</w:t>
      </w:r>
    </w:p>
    <w:p w:rsidR="00F7771F" w:rsidRDefault="00F7771F">
      <w:pPr>
        <w:pStyle w:val="ConsPlusNormal"/>
        <w:jc w:val="right"/>
      </w:pPr>
      <w:r>
        <w:t>Кировской области</w:t>
      </w:r>
    </w:p>
    <w:p w:rsidR="00F7771F" w:rsidRDefault="00F7771F">
      <w:pPr>
        <w:pStyle w:val="ConsPlusNormal"/>
        <w:jc w:val="right"/>
      </w:pPr>
      <w:r>
        <w:t>от 14 января 2014 г. N 5-30</w:t>
      </w:r>
    </w:p>
    <w:p w:rsidR="00F7771F" w:rsidRDefault="00F7771F">
      <w:pPr>
        <w:pStyle w:val="ConsPlusNormal"/>
        <w:ind w:firstLine="540"/>
        <w:jc w:val="both"/>
      </w:pPr>
    </w:p>
    <w:p w:rsidR="00F7771F" w:rsidRDefault="00F7771F">
      <w:pPr>
        <w:pStyle w:val="ConsPlusTitle"/>
        <w:jc w:val="center"/>
      </w:pPr>
      <w:bookmarkStart w:id="0" w:name="P32"/>
      <w:bookmarkEnd w:id="0"/>
      <w:r>
        <w:t>ПОРЯДОК</w:t>
      </w:r>
    </w:p>
    <w:p w:rsidR="00F7771F" w:rsidRDefault="00F7771F">
      <w:pPr>
        <w:pStyle w:val="ConsPlusTitle"/>
        <w:jc w:val="center"/>
      </w:pPr>
      <w:r>
        <w:t>ОБЕСПЕЧЕНИЯ БЕСПЛАТНЫМ ДВУХРАЗОВЫМ ПИТАНИЕМ ДЕТЕЙ</w:t>
      </w:r>
    </w:p>
    <w:p w:rsidR="00F7771F" w:rsidRDefault="00F7771F">
      <w:pPr>
        <w:pStyle w:val="ConsPlusTitle"/>
        <w:jc w:val="center"/>
      </w:pPr>
      <w:r>
        <w:t xml:space="preserve">С ОГРАНИЧЕННЫМИ ВОЗМОЖНОСТЯМИ ЗДОРОВЬЯ, </w:t>
      </w:r>
      <w:proofErr w:type="gramStart"/>
      <w:r>
        <w:t>ОБУЧАЮЩИХСЯ</w:t>
      </w:r>
      <w:proofErr w:type="gramEnd"/>
    </w:p>
    <w:p w:rsidR="00F7771F" w:rsidRDefault="00F7771F">
      <w:pPr>
        <w:pStyle w:val="ConsPlusTitle"/>
        <w:jc w:val="center"/>
      </w:pPr>
      <w:r>
        <w:t>В ОБЛАСТНЫХ ГОСУДАРСТВЕННЫХ ОБЩЕОБРАЗОВАТЕЛЬНЫХ</w:t>
      </w:r>
    </w:p>
    <w:p w:rsidR="00F7771F" w:rsidRDefault="00F7771F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КИРОВСКОЙ ОБЛАСТИ</w:t>
      </w:r>
    </w:p>
    <w:p w:rsidR="00F7771F" w:rsidRDefault="00F7771F">
      <w:pPr>
        <w:pStyle w:val="ConsPlusNormal"/>
        <w:jc w:val="center"/>
      </w:pPr>
    </w:p>
    <w:p w:rsidR="00F7771F" w:rsidRDefault="00F7771F">
      <w:pPr>
        <w:pStyle w:val="ConsPlusNormal"/>
        <w:jc w:val="center"/>
        <w:outlineLvl w:val="1"/>
      </w:pPr>
      <w:r>
        <w:t>I. Общие положения</w:t>
      </w:r>
    </w:p>
    <w:p w:rsidR="00F7771F" w:rsidRDefault="00F7771F">
      <w:pPr>
        <w:pStyle w:val="ConsPlusNormal"/>
        <w:jc w:val="center"/>
      </w:pPr>
    </w:p>
    <w:p w:rsidR="00F7771F" w:rsidRDefault="00F7771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обеспечения бесплатным двухразовым питанием детей с ограниченными возможностями здоровья, обучающихся в областных государственных общеобразовательных организациях Кировской области (далее - Порядок), определяет механизм и условия обеспечения бесплатным двухразовым питанием детей с ограниченными возможностями здоровья, обучающихся в областных государственных общеобразовательных организациях Кировской области и не проживающих в них (далее - обучающиеся с ОВЗ).</w:t>
      </w:r>
      <w:proofErr w:type="gramEnd"/>
    </w:p>
    <w:p w:rsidR="00F7771F" w:rsidRDefault="00F7771F">
      <w:pPr>
        <w:pStyle w:val="ConsPlusNormal"/>
        <w:spacing w:before="200"/>
        <w:ind w:firstLine="540"/>
        <w:jc w:val="both"/>
      </w:pPr>
      <w:r>
        <w:t>2. Обеспечение обучающихся с ОВЗ в областных государственных общеобразовательных организациях Кировской области (далее - общеобразовательные организации) бесплатным двухразовым питанием осуществляется ежедневно в структурных подразделениях питания (школьных столовых) по месту учебы обучающихся с ОВЗ в течение всего учебного года.</w:t>
      </w:r>
    </w:p>
    <w:p w:rsidR="00F7771F" w:rsidRDefault="00F7771F">
      <w:pPr>
        <w:pStyle w:val="ConsPlusNormal"/>
        <w:ind w:firstLine="540"/>
        <w:jc w:val="both"/>
      </w:pPr>
    </w:p>
    <w:p w:rsidR="00F7771F" w:rsidRDefault="00F7771F">
      <w:pPr>
        <w:pStyle w:val="ConsPlusNormal"/>
        <w:jc w:val="center"/>
        <w:outlineLvl w:val="1"/>
      </w:pPr>
      <w:r>
        <w:t>II. Порядок предоставления</w:t>
      </w:r>
    </w:p>
    <w:p w:rsidR="00F7771F" w:rsidRDefault="00F7771F">
      <w:pPr>
        <w:pStyle w:val="ConsPlusNormal"/>
        <w:jc w:val="center"/>
      </w:pPr>
    </w:p>
    <w:p w:rsidR="00F7771F" w:rsidRDefault="00F7771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Обучающиеся с ОВЗ, не проживающие в общеобразовательных организациях, обеспечиваются питанием в соответствии с нормами обеспечения питанием обучающихся с ОВЗ, проживающих в </w:t>
      </w:r>
      <w:r>
        <w:lastRenderedPageBreak/>
        <w:t xml:space="preserve">общеобразовательных организациях, утвержденными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12.03.2007 N 87/108.</w:t>
      </w:r>
      <w:proofErr w:type="gramEnd"/>
    </w:p>
    <w:p w:rsidR="00F7771F" w:rsidRDefault="00F7771F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Стоимость одного дня питания обучающихся с ОВЗ, не проживающих в общеобразовательных организациях, устанавливается ежегодно в соответствии с законом Кировской области об областном бюджете на текущий год и на плановый период.</w:t>
      </w:r>
      <w:proofErr w:type="gramEnd"/>
    </w:p>
    <w:p w:rsidR="00F7771F" w:rsidRDefault="00F7771F">
      <w:pPr>
        <w:pStyle w:val="ConsPlusNormal"/>
        <w:spacing w:before="200"/>
        <w:ind w:firstLine="540"/>
        <w:jc w:val="both"/>
      </w:pPr>
      <w:r>
        <w:t xml:space="preserve">5. При наборе пищевых продуктов для питания обучающихся с ОВЗ необходимо пользоваться среднесуточными наборами пищевых продуктов, утвержденными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23.07.2008 N 45 "Об утверждении </w:t>
      </w:r>
      <w:proofErr w:type="spellStart"/>
      <w:r>
        <w:t>СанПин</w:t>
      </w:r>
      <w:proofErr w:type="spellEnd"/>
      <w:r>
        <w:t xml:space="preserve"> 2.4.5.2409-08".</w:t>
      </w:r>
    </w:p>
    <w:p w:rsidR="00F7771F" w:rsidRDefault="00F7771F">
      <w:pPr>
        <w:pStyle w:val="ConsPlusNormal"/>
        <w:spacing w:before="200"/>
        <w:ind w:firstLine="540"/>
        <w:jc w:val="both"/>
      </w:pPr>
      <w:r>
        <w:t>6. В целях организации питания обучающихся с ОВЗ руководители областных государственных общеобразовательных организаций:</w:t>
      </w:r>
    </w:p>
    <w:p w:rsidR="00F7771F" w:rsidRDefault="00F7771F">
      <w:pPr>
        <w:pStyle w:val="ConsPlusNormal"/>
        <w:spacing w:before="200"/>
        <w:ind w:firstLine="540"/>
        <w:jc w:val="both"/>
      </w:pPr>
      <w:r>
        <w:t xml:space="preserve">6.1. Ежегодно, на начало учебного года, издают приказ об утверждении списка </w:t>
      </w:r>
      <w:proofErr w:type="gramStart"/>
      <w:r>
        <w:t>обучающихся</w:t>
      </w:r>
      <w:proofErr w:type="gramEnd"/>
      <w:r>
        <w:t xml:space="preserve"> с ОВЗ, обеспечиваемых двухразовым бесплатным питанием.</w:t>
      </w:r>
    </w:p>
    <w:p w:rsidR="00F7771F" w:rsidRDefault="00F7771F">
      <w:pPr>
        <w:pStyle w:val="ConsPlusNormal"/>
        <w:spacing w:before="200"/>
        <w:ind w:firstLine="540"/>
        <w:jc w:val="both"/>
      </w:pPr>
      <w:r>
        <w:t>6.2. Уведомляют письменно родителей обучающихся (их законных представителей) о сроках, порядке обеспечения и режиме питания обучающихся с ОВЗ.</w:t>
      </w:r>
    </w:p>
    <w:p w:rsidR="00F7771F" w:rsidRDefault="00F7771F">
      <w:pPr>
        <w:pStyle w:val="ConsPlusNormal"/>
        <w:spacing w:before="200"/>
        <w:ind w:firstLine="540"/>
        <w:jc w:val="both"/>
      </w:pPr>
      <w:r>
        <w:t xml:space="preserve">6.3. Назначают ответственного за организацию питания в общеобразовательной организации, </w:t>
      </w:r>
      <w:proofErr w:type="gramStart"/>
      <w:r>
        <w:t>который</w:t>
      </w:r>
      <w:proofErr w:type="gramEnd"/>
      <w:r>
        <w:t xml:space="preserve"> обеспечивает наличие ежедневных меню с учетом возрастных групп обучающихся с ОВЗ, выполнение натуральных норм питания, ведение необходимой документации.</w:t>
      </w:r>
    </w:p>
    <w:p w:rsidR="00F7771F" w:rsidRDefault="00F7771F">
      <w:pPr>
        <w:pStyle w:val="ConsPlusNormal"/>
        <w:spacing w:before="200"/>
        <w:ind w:firstLine="540"/>
        <w:jc w:val="both"/>
      </w:pPr>
      <w:r>
        <w:t>6.4. Представляют в департамент образования ежеквартальные отчеты по обеспечению питанием детей с ОВЗ.</w:t>
      </w:r>
    </w:p>
    <w:p w:rsidR="00F7771F" w:rsidRDefault="00F7771F">
      <w:pPr>
        <w:pStyle w:val="ConsPlusNormal"/>
        <w:spacing w:before="200"/>
        <w:ind w:firstLine="540"/>
        <w:jc w:val="both"/>
      </w:pPr>
      <w:r>
        <w:t xml:space="preserve">7. Для осуществления учета обучающихся с ОВЗ, обеспечиваемых бесплатным двухразовым питанием, и </w:t>
      </w:r>
      <w:proofErr w:type="gramStart"/>
      <w:r>
        <w:t>контроля за</w:t>
      </w:r>
      <w:proofErr w:type="gramEnd"/>
      <w:r>
        <w:t xml:space="preserve"> целевым расходованием бюджетных средств, выделяемых на указанные цели, ведется табель, который в конце месяца сдается в бухгалтерию.</w:t>
      </w:r>
    </w:p>
    <w:p w:rsidR="00F7771F" w:rsidRDefault="00F7771F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полноценностью, качеством, сбалансированностью и организацией питания, соблюдением санитарно-гигиенических правил и норм возлагается на руководителей областных государственных общеобразовательных организаций Кировской области.</w:t>
      </w:r>
    </w:p>
    <w:p w:rsidR="00F7771F" w:rsidRDefault="00F7771F">
      <w:pPr>
        <w:pStyle w:val="ConsPlusNormal"/>
      </w:pPr>
    </w:p>
    <w:p w:rsidR="00F7771F" w:rsidRDefault="00F7771F">
      <w:pPr>
        <w:pStyle w:val="ConsPlusNormal"/>
      </w:pPr>
    </w:p>
    <w:p w:rsidR="00F7771F" w:rsidRDefault="00F77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C3D" w:rsidRDefault="00AD5C3D"/>
    <w:sectPr w:rsidR="00AD5C3D" w:rsidSect="0072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71F"/>
    <w:rsid w:val="002F2835"/>
    <w:rsid w:val="00442AFA"/>
    <w:rsid w:val="004B4E5B"/>
    <w:rsid w:val="00AD5C3D"/>
    <w:rsid w:val="00E40B16"/>
    <w:rsid w:val="00F7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16"/>
  </w:style>
  <w:style w:type="paragraph" w:styleId="1">
    <w:name w:val="heading 1"/>
    <w:basedOn w:val="a"/>
    <w:next w:val="a"/>
    <w:link w:val="10"/>
    <w:qFormat/>
    <w:rsid w:val="00E40B1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40B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B16"/>
    <w:rPr>
      <w:sz w:val="24"/>
    </w:rPr>
  </w:style>
  <w:style w:type="character" w:customStyle="1" w:styleId="20">
    <w:name w:val="Заголовок 2 Знак"/>
    <w:basedOn w:val="a0"/>
    <w:link w:val="2"/>
    <w:rsid w:val="00E40B16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E40B16"/>
    <w:pPr>
      <w:ind w:hanging="142"/>
    </w:pPr>
    <w:rPr>
      <w:sz w:val="28"/>
    </w:rPr>
  </w:style>
  <w:style w:type="paragraph" w:customStyle="1" w:styleId="ConsPlusNormal">
    <w:name w:val="ConsPlusNormal"/>
    <w:rsid w:val="00F7771F"/>
    <w:pPr>
      <w:widowControl w:val="0"/>
      <w:autoSpaceDE w:val="0"/>
      <w:autoSpaceDN w:val="0"/>
    </w:pPr>
  </w:style>
  <w:style w:type="paragraph" w:customStyle="1" w:styleId="ConsPlusTitle">
    <w:name w:val="ConsPlusTitle"/>
    <w:rsid w:val="00F7771F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F7771F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442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D488B1018A9C1965B509843E980871D0FA70E5EE9184D975ACD71q1D4H" TargetMode="External"/><Relationship Id="rId5" Type="http://schemas.openxmlformats.org/officeDocument/2006/relationships/hyperlink" Target="consultantplus://offline/ref=908D488B1018A9C1965B4E955585DC8E1A0DFB065AE34617C557C7244C48253895q0D9H" TargetMode="External"/><Relationship Id="rId4" Type="http://schemas.openxmlformats.org/officeDocument/2006/relationships/hyperlink" Target="consultantplus://offline/ref=908D488B1018A9C1965B4E955585DC8E1A0DFB065AE34718CA56C7244C4825389509D5ABBDF9FF285F2A1013qA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ShinovaM</dc:creator>
  <cp:lastModifiedBy>Бухгалтерия</cp:lastModifiedBy>
  <cp:revision>2</cp:revision>
  <cp:lastPrinted>2019-09-04T10:52:00Z</cp:lastPrinted>
  <dcterms:created xsi:type="dcterms:W3CDTF">2017-12-06T07:03:00Z</dcterms:created>
  <dcterms:modified xsi:type="dcterms:W3CDTF">2019-09-04T10:52:00Z</dcterms:modified>
</cp:coreProperties>
</file>